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911509">
      <w:pPr>
        <w:numPr>
          <w:ilvl w:val="0"/>
          <w:numId w:val="0"/>
        </w:numPr>
        <w:ind w:leftChars="0"/>
        <w:rPr>
          <w:rFonts w:hint="default" w:ascii="Times New Roman" w:hAnsi="Times New Roman"/>
          <w:b/>
          <w:bCs/>
          <w:color w:val="auto"/>
          <w:sz w:val="32"/>
          <w:szCs w:val="32"/>
          <w:lang w:val="ru-RU"/>
        </w:rPr>
      </w:pPr>
      <w:bookmarkStart w:id="0" w:name="_GoBack"/>
      <w:bookmarkEnd w:id="0"/>
    </w:p>
    <w:p w14:paraId="1F37716B">
      <w:pPr>
        <w:pStyle w:val="8"/>
        <w:ind w:left="0" w:right="-284" w:firstLine="2574"/>
        <w:jc w:val="right"/>
        <w:rPr>
          <w:sz w:val="22"/>
          <w:szCs w:val="22"/>
        </w:rPr>
      </w:pPr>
      <w:r>
        <w:rPr>
          <w:sz w:val="22"/>
          <w:szCs w:val="22"/>
        </w:rPr>
        <w:t>Утверждено</w:t>
      </w:r>
    </w:p>
    <w:p w14:paraId="54FFCA9F">
      <w:pPr>
        <w:pStyle w:val="8"/>
        <w:ind w:left="6073" w:right="-284" w:firstLine="1157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приказом </w:t>
      </w:r>
    </w:p>
    <w:p w14:paraId="5D4D0963">
      <w:pPr>
        <w:pStyle w:val="8"/>
        <w:ind w:left="6073" w:right="-284" w:firstLine="1582"/>
        <w:jc w:val="right"/>
        <w:rPr>
          <w:sz w:val="22"/>
          <w:szCs w:val="22"/>
        </w:rPr>
      </w:pPr>
      <w:r>
        <w:rPr>
          <w:sz w:val="22"/>
          <w:szCs w:val="22"/>
        </w:rPr>
        <w:t>директора</w:t>
      </w:r>
      <w:r>
        <w:rPr>
          <w:spacing w:val="-2"/>
          <w:sz w:val="22"/>
          <w:szCs w:val="22"/>
        </w:rPr>
        <w:t xml:space="preserve"> школы</w:t>
      </w:r>
    </w:p>
    <w:p w14:paraId="20718D27">
      <w:pPr>
        <w:pStyle w:val="8"/>
        <w:ind w:left="0" w:right="-284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№</w:t>
      </w:r>
      <w:r>
        <w:rPr>
          <w:rFonts w:hint="default"/>
          <w:sz w:val="22"/>
          <w:szCs w:val="22"/>
          <w:lang w:val="ru-RU"/>
        </w:rPr>
        <w:t>___</w:t>
      </w:r>
      <w:r>
        <w:rPr>
          <w:sz w:val="22"/>
          <w:szCs w:val="22"/>
        </w:rPr>
        <w:t xml:space="preserve"> от </w:t>
      </w:r>
      <w:r>
        <w:rPr>
          <w:rFonts w:hint="default"/>
          <w:sz w:val="22"/>
          <w:szCs w:val="22"/>
          <w:lang w:val="ru-RU"/>
        </w:rPr>
        <w:t>10.</w:t>
      </w:r>
      <w:r>
        <w:rPr>
          <w:sz w:val="22"/>
          <w:szCs w:val="22"/>
        </w:rPr>
        <w:t>.04.202</w:t>
      </w:r>
      <w:r>
        <w:rPr>
          <w:rFonts w:hint="default"/>
          <w:sz w:val="22"/>
          <w:szCs w:val="22"/>
          <w:lang w:val="ru-RU"/>
        </w:rPr>
        <w:t>5</w:t>
      </w:r>
      <w:r>
        <w:rPr>
          <w:sz w:val="22"/>
          <w:szCs w:val="22"/>
        </w:rPr>
        <w:t xml:space="preserve"> г.</w:t>
      </w:r>
    </w:p>
    <w:p w14:paraId="53948899">
      <w:pPr>
        <w:pStyle w:val="2"/>
        <w:spacing w:before="0" w:after="0"/>
        <w:jc w:val="center"/>
        <w:rPr>
          <w:rStyle w:val="7"/>
          <w:rFonts w:ascii="Times New Roman" w:hAnsi="Times New Roman"/>
          <w:b/>
          <w:bCs w:val="0"/>
          <w:sz w:val="24"/>
          <w:szCs w:val="24"/>
          <w:u w:val="single"/>
        </w:rPr>
      </w:pPr>
    </w:p>
    <w:p w14:paraId="35A39F3C">
      <w:pPr>
        <w:pStyle w:val="2"/>
        <w:spacing w:before="0" w:after="0"/>
        <w:jc w:val="center"/>
        <w:rPr>
          <w:rStyle w:val="7"/>
          <w:rFonts w:ascii="Times New Roman" w:hAnsi="Times New Roman"/>
          <w:b/>
          <w:bCs w:val="0"/>
          <w:sz w:val="24"/>
          <w:szCs w:val="24"/>
          <w:u w:val="single"/>
        </w:rPr>
      </w:pPr>
    </w:p>
    <w:p w14:paraId="27E50E0C">
      <w:pPr>
        <w:pStyle w:val="2"/>
        <w:spacing w:before="0" w:after="0"/>
        <w:jc w:val="center"/>
        <w:rPr>
          <w:rStyle w:val="7"/>
          <w:rFonts w:ascii="Times New Roman" w:hAnsi="Times New Roman"/>
          <w:b/>
          <w:bCs w:val="0"/>
          <w:sz w:val="24"/>
          <w:szCs w:val="24"/>
          <w:u w:val="single"/>
        </w:rPr>
      </w:pPr>
      <w:r>
        <w:rPr>
          <w:rStyle w:val="7"/>
          <w:rFonts w:ascii="Times New Roman" w:hAnsi="Times New Roman"/>
          <w:b/>
          <w:bCs w:val="0"/>
          <w:sz w:val="24"/>
          <w:szCs w:val="24"/>
          <w:u w:val="single"/>
        </w:rPr>
        <w:t>Правила нахождения</w:t>
      </w:r>
      <w:r>
        <w:rPr>
          <w:rFonts w:ascii="Times New Roman" w:hAnsi="Times New Roman"/>
          <w:color w:val="000000"/>
          <w:sz w:val="24"/>
          <w:szCs w:val="24"/>
          <w:u w:val="single"/>
          <w:lang w:bidi="ru-RU"/>
        </w:rPr>
        <w:t xml:space="preserve"> на территории организации отдыха детей и их оздоровления</w:t>
      </w:r>
    </w:p>
    <w:p w14:paraId="0A08137E">
      <w:pPr>
        <w:pStyle w:val="2"/>
        <w:spacing w:before="0" w:after="0"/>
        <w:jc w:val="center"/>
        <w:rPr>
          <w:rStyle w:val="7"/>
          <w:rFonts w:ascii="Times New Roman" w:hAnsi="Times New Roman"/>
          <w:b/>
          <w:bCs w:val="0"/>
          <w:sz w:val="24"/>
          <w:szCs w:val="24"/>
          <w:u w:val="single"/>
        </w:rPr>
      </w:pPr>
      <w:r>
        <w:rPr>
          <w:rStyle w:val="7"/>
          <w:rFonts w:ascii="Times New Roman" w:hAnsi="Times New Roman"/>
          <w:b/>
          <w:bCs w:val="0"/>
          <w:sz w:val="24"/>
          <w:szCs w:val="24"/>
          <w:u w:val="single"/>
        </w:rPr>
        <w:t>(оздоровительный лагерь  с дневным пребыванием детей</w:t>
      </w:r>
    </w:p>
    <w:p w14:paraId="575E0A5D">
      <w:pPr>
        <w:pStyle w:val="2"/>
        <w:spacing w:before="0" w:after="0"/>
        <w:jc w:val="center"/>
        <w:rPr>
          <w:rStyle w:val="5"/>
          <w:rFonts w:ascii="Times New Roman" w:hAnsi="Times New Roman"/>
          <w:i/>
          <w:iCs w:val="0"/>
          <w:sz w:val="24"/>
          <w:szCs w:val="24"/>
          <w:u w:val="single"/>
        </w:rPr>
      </w:pPr>
      <w:r>
        <w:rPr>
          <w:rStyle w:val="5"/>
          <w:rFonts w:ascii="Times New Roman" w:hAnsi="Times New Roman"/>
          <w:i/>
          <w:iCs w:val="0"/>
          <w:sz w:val="24"/>
          <w:szCs w:val="24"/>
          <w:u w:val="single"/>
        </w:rPr>
        <w:t xml:space="preserve"> на базе </w:t>
      </w:r>
      <w:r>
        <w:rPr>
          <w:rStyle w:val="5"/>
          <w:rFonts w:ascii="Times New Roman" w:hAnsi="Times New Roman"/>
          <w:i/>
          <w:iCs w:val="0"/>
          <w:sz w:val="24"/>
          <w:szCs w:val="24"/>
          <w:u w:val="single"/>
          <w:lang w:val="ru-RU"/>
        </w:rPr>
        <w:t>МБОУ</w:t>
      </w:r>
      <w:r>
        <w:rPr>
          <w:rStyle w:val="5"/>
          <w:rFonts w:hint="default" w:ascii="Times New Roman" w:hAnsi="Times New Roman"/>
          <w:i/>
          <w:iCs w:val="0"/>
          <w:sz w:val="24"/>
          <w:szCs w:val="24"/>
          <w:u w:val="single"/>
          <w:lang w:val="ru-RU"/>
        </w:rPr>
        <w:t xml:space="preserve"> «Северная СОШ»</w:t>
      </w:r>
      <w:r>
        <w:rPr>
          <w:rStyle w:val="5"/>
          <w:rFonts w:ascii="Times New Roman" w:hAnsi="Times New Roman"/>
          <w:i/>
          <w:iCs w:val="0"/>
          <w:sz w:val="24"/>
          <w:szCs w:val="24"/>
          <w:u w:val="single"/>
        </w:rPr>
        <w:t>)</w:t>
      </w:r>
    </w:p>
    <w:p w14:paraId="287B3A41">
      <w:pPr>
        <w:tabs>
          <w:tab w:val="left" w:pos="6887"/>
        </w:tabs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eastAsia="en-US"/>
        </w:rPr>
      </w:pPr>
    </w:p>
    <w:p w14:paraId="5FD1FB34">
      <w:pPr>
        <w:pStyle w:val="9"/>
        <w:widowControl w:val="0"/>
        <w:tabs>
          <w:tab w:val="left" w:pos="523"/>
        </w:tabs>
        <w:autoSpaceDE w:val="0"/>
        <w:autoSpaceDN w:val="0"/>
        <w:spacing w:after="0" w:line="240" w:lineRule="auto"/>
        <w:ind w:left="102" w:right="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Настоящие правила разработаны в соответствии с Конституцией Российской Федерации, Конвенцией о правах ребенка, законом РФ «Об образовании», Федеральным законом от 24 июля 1998 г №124– ФЗ«Об основных гарантиях прав ребенка в Российской Федерации»,</w:t>
      </w:r>
      <w:r>
        <w:rPr>
          <w:rFonts w:ascii="Times New Roman" w:hAnsi="Times New Roman" w:cs="Times New Roman"/>
          <w:color w:val="000000"/>
          <w:sz w:val="24"/>
          <w:szCs w:val="24"/>
          <w:lang w:bidi="ru-RU"/>
        </w:rPr>
        <w:t>Федеральным законом от 03.04.2023 № 96-ФЗ «О внесении изменений в отдельные законодательные акты Российской Федерации»,</w:t>
      </w:r>
      <w:r>
        <w:rPr>
          <w:rFonts w:ascii="Times New Roman" w:hAnsi="Times New Roman" w:cs="Times New Roman"/>
          <w:sz w:val="24"/>
          <w:szCs w:val="24"/>
        </w:rPr>
        <w:t>Уставом школы, локальными актами о поведении учащихся в школе и общепринятыми правилами и нормами поведения в обществе.</w:t>
      </w:r>
    </w:p>
    <w:p w14:paraId="3472D5F4">
      <w:pPr>
        <w:tabs>
          <w:tab w:val="left" w:pos="688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Настоящие Правила призваны создать безопасные условия пребывания детей в оздоровительном лагере с дневным пребыванием, в том числе детей-инвалидов и детей с ограниченными возможностями здоровья; обеспечивать их содержание и питание, организацию оказания первой помощи и медицинской помощи детям и их оздоровления в соответствии с требованиями законодательства Российской Федерации.</w:t>
      </w:r>
    </w:p>
    <w:p w14:paraId="0C15201A">
      <w:pPr>
        <w:tabs>
          <w:tab w:val="left" w:pos="6887"/>
        </w:tabs>
        <w:spacing w:after="0" w:line="240" w:lineRule="auto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</w:p>
    <w:p w14:paraId="63FEEEBC">
      <w:pPr>
        <w:tabs>
          <w:tab w:val="left" w:pos="6887"/>
        </w:tabs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Настоящие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>Правила обязательны для всех отдыхающих детей</w:t>
      </w:r>
    </w:p>
    <w:p w14:paraId="46E8E2D3">
      <w:p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В период пребывания в лагере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>дети обязаны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: </w:t>
      </w:r>
    </w:p>
    <w:p w14:paraId="5CF0E032">
      <w:pPr>
        <w:pStyle w:val="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Соблюдать установленный, в лагере  режим дня; </w:t>
      </w:r>
    </w:p>
    <w:p w14:paraId="30AFECE7">
      <w:pPr>
        <w:pStyle w:val="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Принимать участие во всех отрядных и лагерных  мероприятиях; </w:t>
      </w:r>
    </w:p>
    <w:p w14:paraId="2055223E">
      <w:pPr>
        <w:pStyle w:val="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Необходимо соблюдать правила поведения в общественных местах - словами, действиями и поведением не мешать окружающим, не оскорблять их эстетическое чувство;</w:t>
      </w:r>
    </w:p>
    <w:p w14:paraId="3FFD7595">
      <w:pPr>
        <w:pStyle w:val="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Соблюдать правила личной гигиены, следить за чистотой одежды и обуви; </w:t>
      </w:r>
    </w:p>
    <w:p w14:paraId="31ED34EA">
      <w:pPr>
        <w:pStyle w:val="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Бережно относиться к имуществу лагеря; </w:t>
      </w:r>
    </w:p>
    <w:p w14:paraId="76695BB0">
      <w:pPr>
        <w:pStyle w:val="9"/>
        <w:numPr>
          <w:ilvl w:val="0"/>
          <w:numId w:val="1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Беречь зеленые насаждения на территории лагеря, соблюдать чистоту;</w:t>
      </w:r>
    </w:p>
    <w:p w14:paraId="5CEE70BE">
      <w:pPr>
        <w:pStyle w:val="9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Не собирать и не есть незнакомые растения на территории лагеря и за его пределами;</w:t>
      </w:r>
    </w:p>
    <w:p w14:paraId="5EF45ADE">
      <w:pPr>
        <w:pStyle w:val="9"/>
        <w:numPr>
          <w:ilvl w:val="0"/>
          <w:numId w:val="1"/>
        </w:numPr>
        <w:spacing w:before="100" w:beforeAutospacing="1" w:after="0" w:afterAutospacing="1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случае ухудшения самочувствия  немедленно обратиться к воспитателю; </w:t>
      </w:r>
    </w:p>
    <w:p w14:paraId="5E540ACF">
      <w:pPr>
        <w:pStyle w:val="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Соблюдать правила общественного порядка, противопожарной и личной безопасности; </w:t>
      </w:r>
    </w:p>
    <w:p w14:paraId="3936FBA8">
      <w:pPr>
        <w:pStyle w:val="9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Запрещается разводить огонь на территории лагеря или в его помещениях, а также за его пределами;</w:t>
      </w:r>
    </w:p>
    <w:p w14:paraId="2D45D06F">
      <w:pPr>
        <w:pStyle w:val="9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Нельзя самостоятельно, без разрешения воспитателя пользоваться электроприборами, трогать провода или розетки. </w:t>
      </w:r>
    </w:p>
    <w:p w14:paraId="34C22DBE">
      <w:pPr>
        <w:pStyle w:val="9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Войдя в помещение оздоровительного лагеря (в основном в осенний и весенний периоды), дети должны снять верхнюю одежду и обувь, надеть сменную обувь.</w:t>
      </w:r>
    </w:p>
    <w:p w14:paraId="4C74B9BB">
      <w:pPr>
        <w:pStyle w:val="9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пропуске дней работы оздоровительного лагеря дневного пребывания, родители должны сообщить начальнику лагеря (воспитателю) причину отсутствия.</w:t>
      </w:r>
    </w:p>
    <w:p w14:paraId="4638C001">
      <w:pPr>
        <w:pStyle w:val="9"/>
        <w:spacing w:before="100" w:beforeAutospacing="1" w:after="100" w:afterAutospacing="1" w:line="240" w:lineRule="auto"/>
        <w:jc w:val="both"/>
        <w:rPr>
          <w:rFonts w:ascii="Times New Roman" w:hAnsi="Times New Roman" w:eastAsia="Times New Roman" w:cs="Times New Roman"/>
          <w:b/>
          <w:bCs/>
          <w:sz w:val="24"/>
          <w:szCs w:val="24"/>
        </w:rPr>
      </w:pPr>
    </w:p>
    <w:p w14:paraId="3972E53E">
      <w:pPr>
        <w:pStyle w:val="9"/>
        <w:spacing w:before="100" w:beforeAutospacing="1" w:after="100" w:afterAutospacing="1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>Правила поведения во время массовых и спортивно-оздоровительных мероприятий</w:t>
      </w:r>
    </w:p>
    <w:p w14:paraId="4AC424EC">
      <w:pPr>
        <w:pStyle w:val="9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При проведении массовых мероприятий следует находиться вместе с отрядом. Отойти можно только в сопровождении воспитателя</w:t>
      </w:r>
    </w:p>
    <w:p w14:paraId="5BF33581">
      <w:pPr>
        <w:pStyle w:val="9"/>
        <w:numPr>
          <w:ilvl w:val="0"/>
          <w:numId w:val="2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При проведении массовых мероприятий на открытых площадках в солнечную погоду наличие головного убора обязательно.</w:t>
      </w:r>
    </w:p>
    <w:p w14:paraId="0CBDCF4C">
      <w:pPr>
        <w:pStyle w:val="9"/>
        <w:numPr>
          <w:ilvl w:val="0"/>
          <w:numId w:val="2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Дети посещают спортивно-оздоровительные мероприятия в спортивной одежде, обувиснескользкойподошвой.Обязательновыполнениеправил,предусмотренныхтехникой</w:t>
      </w:r>
      <w:r>
        <w:rPr>
          <w:rFonts w:ascii="Times New Roman" w:hAnsi="Times New Roman" w:cs="Times New Roman"/>
        </w:rPr>
        <w:t>безопасностипризанятияхфизическойкультурой.</w:t>
      </w:r>
    </w:p>
    <w:p w14:paraId="71009B59">
      <w:pPr>
        <w:pStyle w:val="9"/>
        <w:numPr>
          <w:ilvl w:val="0"/>
          <w:numId w:val="2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При проведении занятий в спортивном, тренажерном зале соблюдать техникубезопасности,</w:t>
      </w:r>
      <w:r>
        <w:rPr>
          <w:rFonts w:ascii="Times New Roman" w:hAnsi="Times New Roman" w:cs="Times New Roman"/>
        </w:rPr>
        <w:t>рекомендации инструктора. В случае плохого самочувствия,обнаружения неисправноститренажера, спортивного снаряда незамедлительно обратиться к руководителю физической культуры</w:t>
      </w:r>
    </w:p>
    <w:p w14:paraId="5F2DEB93">
      <w:pPr>
        <w:pStyle w:val="9"/>
        <w:numPr>
          <w:ilvl w:val="0"/>
          <w:numId w:val="2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Следует соблюдать правила этикета в общественных местах (не шуметь, не толкаться, не свистеть, не топать ногами). </w:t>
      </w:r>
    </w:p>
    <w:p w14:paraId="38AAA4C9">
      <w:pPr>
        <w:pStyle w:val="9"/>
        <w:spacing w:after="15" w:line="240" w:lineRule="auto"/>
        <w:ind w:left="786"/>
        <w:jc w:val="center"/>
        <w:rPr>
          <w:rFonts w:ascii="Times New Roman" w:hAnsi="Times New Roman" w:cs="Times New Roman"/>
          <w:b/>
          <w:sz w:val="24"/>
          <w:lang w:val="en-US"/>
        </w:rPr>
      </w:pPr>
    </w:p>
    <w:p w14:paraId="68597554">
      <w:pPr>
        <w:pStyle w:val="9"/>
        <w:spacing w:after="15" w:line="240" w:lineRule="auto"/>
        <w:ind w:left="786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>Правила поведения при посещении столовой</w:t>
      </w:r>
    </w:p>
    <w:p w14:paraId="6931D91D">
      <w:pPr>
        <w:pStyle w:val="9"/>
        <w:numPr>
          <w:ilvl w:val="0"/>
          <w:numId w:val="2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Обязательно соблюдение правил личной гигиены (мытье рук после прогулки, туалета,занятий спортом, работы на пришкольном участке, кружковой деятельности и т.д.)</w:t>
      </w:r>
    </w:p>
    <w:p w14:paraId="5563FC38">
      <w:pPr>
        <w:pStyle w:val="9"/>
        <w:numPr>
          <w:ilvl w:val="0"/>
          <w:numId w:val="2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Соблюдать этические нормы поведения за столом, общепринятые правила и нормы поведения в обществе</w:t>
      </w:r>
    </w:p>
    <w:p w14:paraId="1E5D3A9F">
      <w:p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</w:p>
    <w:p w14:paraId="28396059">
      <w:pPr>
        <w:widowControl w:val="0"/>
        <w:tabs>
          <w:tab w:val="left" w:pos="343"/>
        </w:tabs>
        <w:autoSpaceDE w:val="0"/>
        <w:autoSpaceDN w:val="0"/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>Правила поведения во время автобусных экскурсий</w:t>
      </w:r>
    </w:p>
    <w:p w14:paraId="5C7D7639">
      <w:pPr>
        <w:pStyle w:val="9"/>
        <w:numPr>
          <w:ilvl w:val="0"/>
          <w:numId w:val="3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Посадка в автобус производится по команде воспитателя. </w:t>
      </w:r>
    </w:p>
    <w:p w14:paraId="4A36E068">
      <w:pPr>
        <w:pStyle w:val="9"/>
        <w:numPr>
          <w:ilvl w:val="0"/>
          <w:numId w:val="3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Во время движения автобуса не разрешается стоять и ходить по салону. Нельзя высовываться из окна и выставлять руки в окно.</w:t>
      </w:r>
    </w:p>
    <w:p w14:paraId="7C092A94">
      <w:pPr>
        <w:pStyle w:val="9"/>
        <w:numPr>
          <w:ilvl w:val="0"/>
          <w:numId w:val="3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При резком торможении необходимо держаться за поручни.</w:t>
      </w:r>
    </w:p>
    <w:p w14:paraId="0C539C14">
      <w:pPr>
        <w:pStyle w:val="9"/>
        <w:numPr>
          <w:ilvl w:val="0"/>
          <w:numId w:val="3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В случае появления признаков укачивания или тошноты надо сразу сообщить  воспитателю.</w:t>
      </w:r>
    </w:p>
    <w:p w14:paraId="507B4C71">
      <w:pPr>
        <w:pStyle w:val="9"/>
        <w:numPr>
          <w:ilvl w:val="0"/>
          <w:numId w:val="3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Вставать можно только после полной остановки автобуса по команде  воспитателя.</w:t>
      </w:r>
    </w:p>
    <w:p w14:paraId="636965A7">
      <w:pPr>
        <w:pStyle w:val="9"/>
        <w:numPr>
          <w:ilvl w:val="0"/>
          <w:numId w:val="3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Выход из автобуса производится через переднюю дверь. После выхода из автобуса не разбредаться, собраться в указанном месте и следовать указаниям воспитателя. Нельзя самостоятельно выходить на проезжую часть и перебегать улицу. </w:t>
      </w:r>
    </w:p>
    <w:p w14:paraId="4AAB9CEF">
      <w:p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</w:p>
    <w:p w14:paraId="77470494">
      <w:pPr>
        <w:pStyle w:val="9"/>
        <w:spacing w:after="15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>Правила поведения во время пешеходных прогулок, экскурсий.</w:t>
      </w:r>
    </w:p>
    <w:p w14:paraId="7069C0C2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К пешеходным экскурсиям допускаются дети в соответствующей форме одежды:  удобная обувь, головной убор.</w:t>
      </w:r>
    </w:p>
    <w:p w14:paraId="55BB3C9F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Старшим во время проведения экскурсии является воспитатель. Необходимо строго выполнять   указания сопровождающих воспитателей.</w:t>
      </w:r>
    </w:p>
    <w:p w14:paraId="105C183C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Во время прогулки, экскурсии следует находиться с отрядом, не расходиться, не уходить далеко от своего отряда. </w:t>
      </w:r>
    </w:p>
    <w:p w14:paraId="42040778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Необходимо своевременно сообщить воспитателю об ухудшении состояния здоровья или травмах.</w:t>
      </w:r>
    </w:p>
    <w:p w14:paraId="296CCD55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Следует бережно относиться к природе, памятникам истории и культуры.</w:t>
      </w:r>
    </w:p>
    <w:p w14:paraId="0AD405D8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Фотографирование разрешено в специально отведенных местах при общей остановке отряда по разрешению воспитателя.</w:t>
      </w:r>
    </w:p>
    <w:p w14:paraId="1C12B66F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По окончании экскурсии (прогулки) собраться в указанном месте и после объявления окончания экскурсии следовать указаниям своего воспитателя.</w:t>
      </w:r>
    </w:p>
    <w:p w14:paraId="538F6BA5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Покупки в магазине (по пути следования) категорически запрещено.</w:t>
      </w:r>
    </w:p>
    <w:p w14:paraId="66F32AD4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При переходе через проезжую часть соблюдать правила дорожного движения, четко выполняя указания воспитателя.</w:t>
      </w:r>
    </w:p>
    <w:p w14:paraId="0C1851F4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территории организации отдыха детей и их оздоровления водный объект расположен вне границ территории.</w:t>
      </w:r>
    </w:p>
    <w:p w14:paraId="0D5CA78C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Купание в оздоровительном лагере не осуществляется.</w:t>
      </w:r>
    </w:p>
    <w:p w14:paraId="7A8AAEC2">
      <w:p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</w:p>
    <w:p w14:paraId="380EE688">
      <w:pPr>
        <w:pStyle w:val="9"/>
        <w:spacing w:after="15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>Поведение при чрезвычайных ситуациях</w:t>
      </w:r>
    </w:p>
    <w:p w14:paraId="410B8212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В случае возникновения чрезвычайной ситуации (пожар в здании, пожар на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территории лагеря, задымление, террористических актах и т.д.) строго следовать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указаниям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воспитателей,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педагогов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дополнительного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образования,инструкциям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по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технике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безопасности при ЧС.</w:t>
      </w:r>
    </w:p>
    <w:p w14:paraId="54D318CF">
      <w:pPr>
        <w:pStyle w:val="9"/>
        <w:numPr>
          <w:ilvl w:val="0"/>
          <w:numId w:val="4"/>
        </w:numPr>
        <w:spacing w:after="15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В случае получения травмы, плохого самочувствия воспитанник незамедлительно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должен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об этом сообщить воспитателю (педагогу, сотруднику лагеря), медицинскому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работнику. </w:t>
      </w:r>
    </w:p>
    <w:p w14:paraId="2D9A0A96">
      <w:pPr>
        <w:widowControl w:val="0"/>
        <w:tabs>
          <w:tab w:val="left" w:pos="343"/>
        </w:tabs>
        <w:autoSpaceDE w:val="0"/>
        <w:autoSpaceDN w:val="0"/>
        <w:spacing w:after="0" w:line="240" w:lineRule="auto"/>
        <w:rPr>
          <w:rFonts w:ascii="Times New Roman" w:hAnsi="Times New Roman" w:cs="Times New Roman"/>
          <w:b/>
          <w:sz w:val="24"/>
        </w:rPr>
      </w:pPr>
    </w:p>
    <w:p w14:paraId="59D6ABF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В период пребывания в лагере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>детям запрещается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>:</w:t>
      </w:r>
    </w:p>
    <w:p w14:paraId="76FD68A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</w:p>
    <w:p w14:paraId="702EF94B">
      <w:pPr>
        <w:pStyle w:val="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Приносить еду, угощения в случае именин; </w:t>
      </w:r>
    </w:p>
    <w:p w14:paraId="6070DB04">
      <w:pPr>
        <w:pStyle w:val="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Сквернословить; </w:t>
      </w:r>
    </w:p>
    <w:p w14:paraId="183D4B58">
      <w:pPr>
        <w:pStyle w:val="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Самовольно покидать территорию лагеря; </w:t>
      </w:r>
    </w:p>
    <w:p w14:paraId="302FB9BB">
      <w:pPr>
        <w:pStyle w:val="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Приводить домашних животных на территорию лагеря;</w:t>
      </w:r>
    </w:p>
    <w:p w14:paraId="4B9914D8">
      <w:pPr>
        <w:pStyle w:val="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Приносить спички, зажигалки, сигареты, взрывчатые вещества (в том числе пиротехнику). </w:t>
      </w:r>
    </w:p>
    <w:p w14:paraId="08BFE5DA">
      <w:pPr>
        <w:pStyle w:val="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Приносить ценные вещи</w:t>
      </w:r>
      <w:r>
        <w:rPr>
          <w:rFonts w:ascii="Times New Roman" w:hAnsi="Times New Roman" w:eastAsia="Times New Roman" w:cs="Times New Roman"/>
          <w:bCs/>
          <w:iCs/>
          <w:sz w:val="24"/>
          <w:szCs w:val="24"/>
        </w:rPr>
        <w:t xml:space="preserve"> (ювелирные изделия, аудио и видеотехнику, дорогой мобильный телефон, крупные суммы денег); </w:t>
      </w:r>
    </w:p>
    <w:p w14:paraId="3A228718">
      <w:pPr>
        <w:pStyle w:val="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Выходить за территорию лагеря допускается только с разрешения начальника лагеря (или директора) и только в сопровождении воспитателя</w:t>
      </w:r>
    </w:p>
    <w:p w14:paraId="71EC73D8">
      <w:pPr>
        <w:pStyle w:val="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Бегать по коридорам, рекреациям, лестницам, вблизи оконных проемов и других местах, не приспособленных для игр;   садиться, становиться на подоконники;   толкаться, устраивать потасовки, создавать опасные ситуации для жизни и здоровья</w:t>
      </w:r>
    </w:p>
    <w:p w14:paraId="6C773ED8">
      <w:pPr>
        <w:pStyle w:val="9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        Физическая конфронтация, запугивание и издевательства, попытки унижения личности, дискриминация по национальному или расовому признакам относятся к недопустимым формам поведения</w:t>
      </w:r>
    </w:p>
    <w:p w14:paraId="0F7FEA9B">
      <w:pPr>
        <w:pStyle w:val="9"/>
        <w:widowControl w:val="0"/>
        <w:tabs>
          <w:tab w:val="left" w:pos="343"/>
        </w:tabs>
        <w:autoSpaceDE w:val="0"/>
        <w:autoSpaceDN w:val="0"/>
        <w:spacing w:before="1" w:after="0" w:line="240" w:lineRule="auto"/>
        <w:ind w:left="342"/>
        <w:contextualSpacing w:val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Права</w:t>
      </w:r>
      <w:r>
        <w:rPr>
          <w:rFonts w:hint="default" w:ascii="Times New Roman" w:hAnsi="Times New Roman" w:cs="Times New Roman"/>
          <w:b/>
          <w:sz w:val="24"/>
          <w:lang w:val="ru-RU"/>
        </w:rPr>
        <w:t xml:space="preserve"> </w:t>
      </w:r>
      <w:r>
        <w:rPr>
          <w:rFonts w:ascii="Times New Roman" w:hAnsi="Times New Roman" w:cs="Times New Roman"/>
          <w:b/>
          <w:sz w:val="24"/>
        </w:rPr>
        <w:t>и</w:t>
      </w:r>
      <w:r>
        <w:rPr>
          <w:rFonts w:hint="default" w:ascii="Times New Roman" w:hAnsi="Times New Roman" w:cs="Times New Roman"/>
          <w:b/>
          <w:sz w:val="24"/>
          <w:lang w:val="ru-RU"/>
        </w:rPr>
        <w:t xml:space="preserve"> </w:t>
      </w:r>
      <w:r>
        <w:rPr>
          <w:rFonts w:ascii="Times New Roman" w:hAnsi="Times New Roman" w:cs="Times New Roman"/>
          <w:b/>
          <w:sz w:val="24"/>
        </w:rPr>
        <w:t>обязанности</w:t>
      </w:r>
      <w:r>
        <w:rPr>
          <w:rFonts w:hint="default" w:ascii="Times New Roman" w:hAnsi="Times New Roman" w:cs="Times New Roman"/>
          <w:b/>
          <w:sz w:val="24"/>
          <w:lang w:val="ru-RU"/>
        </w:rPr>
        <w:t xml:space="preserve"> </w:t>
      </w:r>
      <w:r>
        <w:rPr>
          <w:rFonts w:ascii="Times New Roman" w:hAnsi="Times New Roman" w:cs="Times New Roman"/>
          <w:b/>
          <w:sz w:val="24"/>
        </w:rPr>
        <w:t>родителей</w:t>
      </w:r>
    </w:p>
    <w:p w14:paraId="6028C2E2">
      <w:pPr>
        <w:pStyle w:val="9"/>
        <w:widowControl w:val="0"/>
        <w:tabs>
          <w:tab w:val="left" w:pos="523"/>
        </w:tabs>
        <w:autoSpaceDE w:val="0"/>
        <w:autoSpaceDN w:val="0"/>
        <w:spacing w:after="0" w:line="240" w:lineRule="auto"/>
        <w:ind w:left="522"/>
        <w:contextualSpacing w:val="0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  <w:u w:val="single"/>
        </w:rPr>
        <w:t>Родители</w:t>
      </w:r>
      <w:r>
        <w:rPr>
          <w:rFonts w:hint="default" w:ascii="Times New Roman" w:hAnsi="Times New Roman" w:cs="Times New Roman"/>
          <w:sz w:val="24"/>
          <w:u w:val="single"/>
          <w:lang w:val="ru-RU"/>
        </w:rPr>
        <w:t xml:space="preserve"> </w:t>
      </w:r>
      <w:r>
        <w:rPr>
          <w:rFonts w:ascii="Times New Roman" w:hAnsi="Times New Roman" w:cs="Times New Roman"/>
          <w:sz w:val="24"/>
          <w:u w:val="single"/>
        </w:rPr>
        <w:t>имеют</w:t>
      </w:r>
      <w:r>
        <w:rPr>
          <w:rFonts w:hint="default" w:ascii="Times New Roman" w:hAnsi="Times New Roman" w:cs="Times New Roman"/>
          <w:sz w:val="24"/>
          <w:u w:val="single"/>
          <w:lang w:val="ru-RU"/>
        </w:rPr>
        <w:t xml:space="preserve"> </w:t>
      </w:r>
      <w:r>
        <w:rPr>
          <w:rFonts w:ascii="Times New Roman" w:hAnsi="Times New Roman" w:cs="Times New Roman"/>
          <w:sz w:val="24"/>
          <w:u w:val="single"/>
        </w:rPr>
        <w:t>право:</w:t>
      </w:r>
    </w:p>
    <w:p w14:paraId="46C96B36">
      <w:pPr>
        <w:pStyle w:val="9"/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</w:p>
    <w:p w14:paraId="0FBB7891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выбиратьдлясвоегоребенканаправленностьработыотрядавеговозрастнойгруппе;</w:t>
      </w:r>
    </w:p>
    <w:p w14:paraId="07B9C529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Получать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достоверную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информацию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о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деятельности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лагеря;</w:t>
      </w:r>
    </w:p>
    <w:p w14:paraId="4B984624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Представлять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и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защищать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интересы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своего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ребенка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в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установленном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законом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порядке;</w:t>
      </w:r>
    </w:p>
    <w:p w14:paraId="209A06E6">
      <w:pPr>
        <w:pStyle w:val="9"/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</w:p>
    <w:p w14:paraId="3CDA90FE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Оказывать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помощь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в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организации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работы</w:t>
      </w:r>
      <w:r>
        <w:rPr>
          <w:rFonts w:hint="default" w:ascii="Times New Roman" w:hAnsi="Times New Roman" w:cs="Times New Roman"/>
          <w:sz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</w:rPr>
        <w:t>лагеря.</w:t>
      </w:r>
    </w:p>
    <w:p w14:paraId="74030225">
      <w:pPr>
        <w:pStyle w:val="9"/>
        <w:widowControl w:val="0"/>
        <w:tabs>
          <w:tab w:val="left" w:pos="523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  <w:u w:val="single"/>
        </w:rPr>
        <w:t>Обязанности</w:t>
      </w:r>
      <w:r>
        <w:rPr>
          <w:rFonts w:hint="default" w:ascii="Times New Roman" w:hAnsi="Times New Roman" w:cs="Times New Roman"/>
          <w:sz w:val="24"/>
          <w:u w:val="single"/>
          <w:lang w:val="ru-RU"/>
        </w:rPr>
        <w:t xml:space="preserve"> </w:t>
      </w:r>
      <w:r>
        <w:rPr>
          <w:rFonts w:ascii="Times New Roman" w:hAnsi="Times New Roman" w:cs="Times New Roman"/>
          <w:sz w:val="24"/>
          <w:u w:val="single"/>
        </w:rPr>
        <w:t>родителей:</w:t>
      </w:r>
    </w:p>
    <w:p w14:paraId="31D7DA07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следить за своевременным приходом детей в лагерь;</w:t>
      </w:r>
    </w:p>
    <w:p w14:paraId="1CED0137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обеспечить ребенка головным убором,одеждой ,обувью по погоде, носовым платком</w:t>
      </w:r>
    </w:p>
    <w:p w14:paraId="583FAE6A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информироватьвоспитателяилиначальникалагеряопричинеотсутствияребенкав  лагере;</w:t>
      </w:r>
    </w:p>
    <w:p w14:paraId="534EAB89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заранееинформироватьвоспитателявписьменномвидеопланируемомотсутствиив</w:t>
      </w:r>
      <w:r>
        <w:rPr>
          <w:rFonts w:ascii="Times New Roman" w:hAnsi="Times New Roman" w:cs="Times New Roman"/>
        </w:rPr>
        <w:t>лагерепосемейнымобстоятельствам;</w:t>
      </w:r>
    </w:p>
    <w:p w14:paraId="7CD24C02">
      <w:pPr>
        <w:pStyle w:val="9"/>
        <w:widowControl w:val="0"/>
        <w:numPr>
          <w:ilvl w:val="0"/>
          <w:numId w:val="5"/>
        </w:numPr>
        <w:tabs>
          <w:tab w:val="left" w:pos="283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проводить с ребенком беседы о безопасном поведении, соблюдении правил поведения вобщественных местах.</w:t>
      </w:r>
    </w:p>
    <w:p w14:paraId="445B3C73">
      <w:pPr>
        <w:spacing w:after="0" w:line="240" w:lineRule="auto"/>
        <w:jc w:val="both"/>
        <w:rPr>
          <w:rFonts w:ascii="Times New Roman" w:hAnsi="Times New Roman" w:eastAsia="Times New Roman" w:cs="Times New Roman"/>
          <w:bCs/>
          <w:iCs/>
          <w:sz w:val="24"/>
          <w:szCs w:val="24"/>
        </w:rPr>
      </w:pPr>
    </w:p>
    <w:p w14:paraId="06FE776E">
      <w:p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iCs/>
          <w:sz w:val="24"/>
          <w:szCs w:val="24"/>
        </w:rPr>
        <w:t xml:space="preserve">При обнаружении запрещенных вещей, последние будут изыматься, и возвращаться родителям. </w:t>
      </w:r>
    </w:p>
    <w:p w14:paraId="3C9D6345">
      <w:p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Cs/>
          <w:iCs/>
          <w:sz w:val="24"/>
          <w:szCs w:val="24"/>
        </w:rPr>
        <w:t xml:space="preserve">Администрация лагеря не несет ответственности за сохранность денежных средств и вещей, запрещенных настоящими Правилами. </w:t>
      </w:r>
    </w:p>
    <w:p w14:paraId="0989002A">
      <w:p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случае нарушения ребенком Правил, администрация лагеря принимает по своему усмотрению необходимые меры дисциплинарного или административного воздействия, адекватные поведению ребенка,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>за серьезные проступки отчисляется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из лагеря. </w:t>
      </w:r>
    </w:p>
    <w:p w14:paraId="592D62E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0C738FB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i/>
          <w:sz w:val="24"/>
          <w:szCs w:val="24"/>
        </w:rPr>
        <w:t>Настоятельная просьба к родителям!</w:t>
      </w:r>
    </w:p>
    <w:p w14:paraId="204E62AC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Разъясните своему ребенку, что соблюдение настоящих правил продиктовано сохранением жизни, здоровья и безопасности </w:t>
      </w:r>
      <w:r>
        <w:rPr>
          <w:rFonts w:ascii="Times New Roman" w:hAnsi="Times New Roman" w:eastAsia="Times New Roman" w:cs="Times New Roman"/>
          <w:b/>
          <w:bCs/>
          <w:i/>
          <w:iCs/>
          <w:sz w:val="24"/>
          <w:szCs w:val="24"/>
        </w:rPr>
        <w:t>Вашего ребенка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.</w:t>
      </w:r>
    </w:p>
    <w:p w14:paraId="5A593CDA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Заранее благодарим Вас за понимание в данном вопросе.</w:t>
      </w:r>
    </w:p>
    <w:p w14:paraId="79C9310D">
      <w:pPr>
        <w:pStyle w:val="2"/>
        <w:spacing w:before="0" w:after="0"/>
        <w:jc w:val="center"/>
        <w:rPr>
          <w:rStyle w:val="7"/>
          <w:rFonts w:ascii="Times New Roman" w:hAnsi="Times New Roman"/>
          <w:b/>
          <w:bCs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 уважением, администрация    и воспитатели </w:t>
      </w:r>
      <w:r>
        <w:rPr>
          <w:rStyle w:val="7"/>
          <w:rFonts w:ascii="Times New Roman" w:hAnsi="Times New Roman"/>
          <w:b/>
          <w:bCs w:val="0"/>
          <w:sz w:val="24"/>
          <w:szCs w:val="24"/>
        </w:rPr>
        <w:t>оздоровительного лагеря  с дневным пребыванием детей</w:t>
      </w:r>
    </w:p>
    <w:p w14:paraId="79FB5BA7">
      <w:pPr>
        <w:rPr>
          <w:rStyle w:val="7"/>
          <w:rFonts w:ascii="Times New Roman" w:hAnsi="Times New Roman"/>
          <w:b/>
          <w:bCs w:val="0"/>
          <w:sz w:val="24"/>
          <w:szCs w:val="24"/>
        </w:rPr>
      </w:pPr>
    </w:p>
    <w:p w14:paraId="67216039">
      <w:pPr>
        <w:rPr>
          <w:rStyle w:val="7"/>
          <w:rFonts w:ascii="Times New Roman" w:hAnsi="Times New Roman"/>
          <w:b/>
          <w:bCs w:val="0"/>
          <w:sz w:val="24"/>
          <w:szCs w:val="24"/>
        </w:rPr>
      </w:pPr>
    </w:p>
    <w:p w14:paraId="4BC710EF">
      <w:pPr>
        <w:rPr>
          <w:rStyle w:val="7"/>
          <w:rFonts w:ascii="Times New Roman" w:hAnsi="Times New Roman"/>
          <w:b/>
          <w:bCs w:val="0"/>
          <w:sz w:val="24"/>
          <w:szCs w:val="24"/>
        </w:rPr>
      </w:pPr>
    </w:p>
    <w:p w14:paraId="28D20847">
      <w:pPr>
        <w:numPr>
          <w:ilvl w:val="0"/>
          <w:numId w:val="6"/>
        </w:numPr>
        <w:ind w:left="0" w:leftChars="0" w:firstLine="0" w:firstLineChars="0"/>
        <w:rPr>
          <w:rStyle w:val="7"/>
          <w:rFonts w:hint="default" w:ascii="Times New Roman" w:hAnsi="Times New Roman"/>
          <w:b/>
          <w:bCs w:val="0"/>
          <w:sz w:val="24"/>
          <w:szCs w:val="24"/>
          <w:lang w:val="ru-RU"/>
        </w:rPr>
      </w:pPr>
      <w:r>
        <w:rPr>
          <w:rStyle w:val="7"/>
          <w:rFonts w:hint="default" w:ascii="Times New Roman" w:hAnsi="Times New Roman"/>
          <w:b/>
          <w:bCs w:val="0"/>
          <w:sz w:val="24"/>
          <w:szCs w:val="24"/>
          <w:lang w:val="ru-RU"/>
        </w:rPr>
        <w:t>Программа воспитательной работы:</w:t>
      </w:r>
    </w:p>
    <w:p w14:paraId="4510E49C">
      <w:pPr>
        <w:numPr>
          <w:ilvl w:val="0"/>
          <w:numId w:val="0"/>
        </w:numPr>
        <w:ind w:leftChars="0"/>
        <w:rPr>
          <w:rStyle w:val="7"/>
          <w:rFonts w:hint="default" w:ascii="Times New Roman" w:hAnsi="Times New Roman"/>
          <w:b/>
          <w:bCs w:val="0"/>
          <w:sz w:val="24"/>
          <w:szCs w:val="24"/>
          <w:lang w:val="ru-RU"/>
        </w:rPr>
      </w:pPr>
      <w:r>
        <w:rPr>
          <w:rStyle w:val="7"/>
          <w:rFonts w:hint="default" w:ascii="Times New Roman" w:hAnsi="Times New Roman"/>
          <w:b/>
          <w:bCs w:val="0"/>
          <w:sz w:val="24"/>
          <w:szCs w:val="24"/>
          <w:lang w:val="ru-RU"/>
        </w:rPr>
        <w:t>В папке приложена</w:t>
      </w:r>
    </w:p>
    <w:p w14:paraId="15DEC501">
      <w:pPr>
        <w:numPr>
          <w:ilvl w:val="0"/>
          <w:numId w:val="0"/>
        </w:numPr>
        <w:ind w:leftChars="0"/>
        <w:rPr>
          <w:rStyle w:val="7"/>
          <w:rFonts w:hint="default" w:ascii="Times New Roman" w:hAnsi="Times New Roman"/>
          <w:b/>
          <w:bCs w:val="0"/>
          <w:sz w:val="24"/>
          <w:szCs w:val="24"/>
          <w:lang w:val="ru-RU"/>
        </w:rPr>
      </w:pPr>
    </w:p>
    <w:p w14:paraId="76F019F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A065844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444A385">
      <w:pPr>
        <w:numPr>
          <w:ilvl w:val="0"/>
          <w:numId w:val="0"/>
        </w:numPr>
        <w:ind w:leftChars="0"/>
        <w:rPr>
          <w:rFonts w:hint="default" w:ascii="Times New Roman" w:hAnsi="Times New Roman"/>
          <w:b/>
          <w:bCs/>
          <w:color w:val="auto"/>
          <w:sz w:val="32"/>
          <w:szCs w:val="32"/>
          <w:lang w:val="ru-RU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BB758AB"/>
    <w:multiLevelType w:val="singleLevel"/>
    <w:tmpl w:val="8BB758AB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12DA69B5"/>
    <w:multiLevelType w:val="multilevel"/>
    <w:tmpl w:val="12DA69B5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>
    <w:nsid w:val="1C8306A2"/>
    <w:multiLevelType w:val="multilevel"/>
    <w:tmpl w:val="1C8306A2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nsid w:val="467C3FD3"/>
    <w:multiLevelType w:val="multilevel"/>
    <w:tmpl w:val="467C3FD3"/>
    <w:lvl w:ilvl="0" w:tentative="0">
      <w:start w:val="1"/>
      <w:numFmt w:val="bullet"/>
      <w:lvlText w:val=""/>
      <w:lvlJc w:val="left"/>
      <w:pPr>
        <w:ind w:left="786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nsid w:val="4D3F40D0"/>
    <w:multiLevelType w:val="multilevel"/>
    <w:tmpl w:val="4D3F40D0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>
    <w:nsid w:val="73140477"/>
    <w:multiLevelType w:val="multilevel"/>
    <w:tmpl w:val="73140477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doNotDisplayPageBoundaries w:val="1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D5B521A"/>
    <w:rsid w:val="45995821"/>
    <w:rsid w:val="79145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en-US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Emphasis"/>
    <w:basedOn w:val="3"/>
    <w:qFormat/>
    <w:uiPriority w:val="20"/>
    <w:rPr>
      <w:i/>
      <w:iCs/>
    </w:rPr>
  </w:style>
  <w:style w:type="character" w:styleId="6">
    <w:name w:val="Hyperlink"/>
    <w:basedOn w:val="3"/>
    <w:qFormat/>
    <w:uiPriority w:val="0"/>
    <w:rPr>
      <w:color w:val="0000FF"/>
      <w:u w:val="single"/>
    </w:rPr>
  </w:style>
  <w:style w:type="character" w:styleId="7">
    <w:name w:val="Strong"/>
    <w:basedOn w:val="3"/>
    <w:qFormat/>
    <w:uiPriority w:val="0"/>
    <w:rPr>
      <w:b/>
      <w:bCs/>
    </w:rPr>
  </w:style>
  <w:style w:type="paragraph" w:styleId="8">
    <w:name w:val="Body Text"/>
    <w:basedOn w:val="1"/>
    <w:qFormat/>
    <w:uiPriority w:val="1"/>
    <w:pPr>
      <w:widowControl w:val="0"/>
      <w:autoSpaceDE w:val="0"/>
      <w:autoSpaceDN w:val="0"/>
      <w:spacing w:after="0" w:line="240" w:lineRule="auto"/>
      <w:ind w:left="102"/>
    </w:pPr>
    <w:rPr>
      <w:rFonts w:ascii="Times New Roman" w:hAnsi="Times New Roman" w:eastAsia="Times New Roman" w:cs="Times New Roman"/>
      <w:sz w:val="24"/>
      <w:szCs w:val="24"/>
      <w:lang w:eastAsia="en-US"/>
    </w:rPr>
  </w:style>
  <w:style w:type="paragraph" w:styleId="9">
    <w:name w:val="List Paragraph"/>
    <w:basedOn w:val="1"/>
    <w:qFormat/>
    <w:uiPriority w:val="1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19</TotalTime>
  <ScaleCrop>false</ScaleCrop>
  <LinksUpToDate>false</LinksUpToDate>
  <CharactersWithSpaces>0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2025-04-10T14:13:00Z</dcterms:created>
  <dc:creator>2023</dc:creator>
  <cp:lastModifiedBy>2023</cp:lastModifiedBy>
  <dcterms:modified xsi:type="dcterms:W3CDTF">2025-04-11T05:26:34Z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1049-12.2.0.20782</vt:lpwstr>
  </property>
  <property fmtid="{D5CDD505-2E9C-101B-9397-08002B2CF9AE}" pid="3" name="ICV">
    <vt:lpwstr>027DE0E6D3FF48369A0273FB28A96F83_12</vt:lpwstr>
  </property>
</Properties>
</file>